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C2FB" w14:textId="77777777" w:rsidR="00CB71CB" w:rsidRDefault="00CB71CB" w:rsidP="00CB71C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u w:val="single"/>
        </w:rPr>
        <w:t>Oncologic Emergencies:</w:t>
      </w:r>
      <w:r>
        <w:rPr>
          <w:rStyle w:val="eop"/>
          <w:rFonts w:ascii="Calibri" w:hAnsi="Calibri" w:cs="Calibri"/>
        </w:rPr>
        <w:t> </w:t>
      </w:r>
    </w:p>
    <w:p w14:paraId="41B308ED" w14:textId="13C4F775" w:rsidR="00CB71CB" w:rsidRDefault="00CB71CB" w:rsidP="00CB71C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Describe the oncologic emergencies of tumor lysis syndrome, </w:t>
      </w:r>
      <w:proofErr w:type="spellStart"/>
      <w:r>
        <w:rPr>
          <w:rStyle w:val="spellingerror"/>
          <w:rFonts w:ascii="Calibri" w:hAnsi="Calibri" w:cs="Calibri"/>
        </w:rPr>
        <w:t>hyperviscosity</w:t>
      </w:r>
      <w:proofErr w:type="spellEnd"/>
      <w:r>
        <w:rPr>
          <w:rStyle w:val="normaltextrun"/>
          <w:rFonts w:ascii="Calibri" w:hAnsi="Calibri" w:cs="Calibri"/>
        </w:rPr>
        <w:t> syndrome, spinal cord compression, and superior vena cava syndrome based on symptoms and exam findings.</w:t>
      </w:r>
      <w:r>
        <w:rPr>
          <w:rStyle w:val="eop"/>
          <w:rFonts w:ascii="Calibri" w:hAnsi="Calibri" w:cs="Calibri"/>
        </w:rPr>
        <w:t> </w:t>
      </w:r>
    </w:p>
    <w:p w14:paraId="0C6A3BC0" w14:textId="727F9B70" w:rsidR="00CB71CB" w:rsidRDefault="00CB71CB" w:rsidP="00CB71C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Describe the appropriate laboratory and imaging tests to order to diagnose and manage each of these syndromes.</w:t>
      </w:r>
      <w:r>
        <w:rPr>
          <w:rStyle w:val="eop"/>
          <w:rFonts w:ascii="Calibri" w:hAnsi="Calibri" w:cs="Calibri"/>
        </w:rPr>
        <w:t> </w:t>
      </w:r>
    </w:p>
    <w:p w14:paraId="6282EB72" w14:textId="247B09CE" w:rsidR="00CB71CB" w:rsidRDefault="00CB71CB" w:rsidP="00CB71C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Explain your management algorithms for each of these diagnoses. Who do you consult urgently to help manage these problems?</w:t>
      </w:r>
      <w:r>
        <w:rPr>
          <w:rStyle w:val="eop"/>
          <w:rFonts w:ascii="Calibri" w:hAnsi="Calibri" w:cs="Calibri"/>
        </w:rPr>
        <w:t> </w:t>
      </w:r>
    </w:p>
    <w:p w14:paraId="538F652E" w14:textId="1F33EFE4" w:rsidR="00CB71CB" w:rsidRDefault="00CB71CB" w:rsidP="00CB71C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Describe the clinical presentation and lab findings associated with the hematologic condition of thrombotic thrombocytopenic purpura (TTP). Know the appropriate consultants to involve emergently and the treatments available.</w:t>
      </w:r>
      <w:r>
        <w:rPr>
          <w:rStyle w:val="eop"/>
          <w:rFonts w:ascii="Calibri" w:hAnsi="Calibri" w:cs="Calibri"/>
        </w:rPr>
        <w:t> </w:t>
      </w:r>
    </w:p>
    <w:p w14:paraId="3F297DB6" w14:textId="77777777" w:rsidR="00CB71CB" w:rsidRDefault="00CB71CB" w:rsidP="00CB71C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C88D74" w14:textId="77777777" w:rsidR="00CB71CB" w:rsidRDefault="00CB71CB" w:rsidP="00CB71C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E768EA" w14:textId="77777777" w:rsidR="00CB71CB" w:rsidRDefault="00CB71CB" w:rsidP="00CB71C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Serious Conversation Objectives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B0C7AD" w14:textId="77777777" w:rsidR="00CB71CB" w:rsidRDefault="00CB71CB" w:rsidP="00CB71C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A15A13" w14:textId="77777777" w:rsidR="00CB71CB" w:rsidRDefault="00CB71CB" w:rsidP="00CB71C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List 3 kinds of high-risk patient populations with declining illness trajectories that physicians should prioritize to have serious conversations</w:t>
      </w:r>
      <w:r>
        <w:rPr>
          <w:rStyle w:val="eop"/>
          <w:rFonts w:ascii="Calibri" w:hAnsi="Calibri" w:cs="Calibri"/>
        </w:rPr>
        <w:t> </w:t>
      </w:r>
    </w:p>
    <w:p w14:paraId="39EB59F0" w14:textId="77777777" w:rsidR="00CB71CB" w:rsidRDefault="00CB71CB" w:rsidP="00CB71C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B71CB">
        <w:rPr>
          <w:rStyle w:val="normaltextrun"/>
          <w:rFonts w:ascii="Calibri" w:hAnsi="Calibri" w:cs="Calibri"/>
        </w:rPr>
        <w:t>Describe the NURSE tool used to address patient emotions</w:t>
      </w:r>
      <w:r w:rsidRPr="00CB71CB">
        <w:rPr>
          <w:rStyle w:val="eop"/>
          <w:rFonts w:ascii="Calibri" w:hAnsi="Calibri" w:cs="Calibri"/>
        </w:rPr>
        <w:t> </w:t>
      </w:r>
    </w:p>
    <w:p w14:paraId="0E8513D2" w14:textId="77777777" w:rsidR="00CB71CB" w:rsidRDefault="00CB71CB" w:rsidP="00CB71C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B71CB">
        <w:rPr>
          <w:rStyle w:val="normaltextrun"/>
          <w:rFonts w:ascii="Calibri" w:hAnsi="Calibri" w:cs="Calibri"/>
        </w:rPr>
        <w:t>List 2 possible emotions that may arise in response to hearing bad news about sudden death or decline of a loved one</w:t>
      </w:r>
      <w:r w:rsidRPr="00CB71CB">
        <w:rPr>
          <w:rStyle w:val="eop"/>
          <w:rFonts w:ascii="Calibri" w:hAnsi="Calibri" w:cs="Calibri"/>
        </w:rPr>
        <w:t> </w:t>
      </w:r>
    </w:p>
    <w:p w14:paraId="17D58171" w14:textId="3AF2C53A" w:rsidR="00CB71CB" w:rsidRPr="00CB71CB" w:rsidRDefault="00CB71CB" w:rsidP="00CB71C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B71CB">
        <w:rPr>
          <w:rStyle w:val="normaltextrun"/>
          <w:rFonts w:ascii="Calibri" w:hAnsi="Calibri" w:cs="Calibri"/>
        </w:rPr>
        <w:t>Identify two phrases from the NURSE tool that can be used to address these emotions</w:t>
      </w:r>
      <w:r w:rsidRPr="00CB71CB">
        <w:rPr>
          <w:rStyle w:val="eop"/>
          <w:rFonts w:ascii="Calibri" w:hAnsi="Calibri" w:cs="Calibri"/>
        </w:rPr>
        <w:t> </w:t>
      </w:r>
    </w:p>
    <w:p w14:paraId="4405CED6" w14:textId="77777777" w:rsidR="00437D01" w:rsidRDefault="00437D01"/>
    <w:sectPr w:rsidR="00437D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79E3" w14:textId="77777777" w:rsidR="002D0810" w:rsidRDefault="002D0810" w:rsidP="00CB71CB">
      <w:r>
        <w:separator/>
      </w:r>
    </w:p>
  </w:endnote>
  <w:endnote w:type="continuationSeparator" w:id="0">
    <w:p w14:paraId="23F62D09" w14:textId="77777777" w:rsidR="002D0810" w:rsidRDefault="002D0810" w:rsidP="00CB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BE9E" w14:textId="77777777" w:rsidR="002D0810" w:rsidRDefault="002D0810" w:rsidP="00CB71CB">
      <w:r>
        <w:separator/>
      </w:r>
    </w:p>
  </w:footnote>
  <w:footnote w:type="continuationSeparator" w:id="0">
    <w:p w14:paraId="10B0C812" w14:textId="77777777" w:rsidR="002D0810" w:rsidRDefault="002D0810" w:rsidP="00CB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2F91" w14:textId="77777777" w:rsidR="005E7146" w:rsidRDefault="00CB71CB">
    <w:pPr>
      <w:pStyle w:val="Header"/>
    </w:pPr>
    <w:r>
      <w:t xml:space="preserve">July 26 </w:t>
    </w:r>
  </w:p>
  <w:p w14:paraId="13492022" w14:textId="3DB87145" w:rsidR="00CB71CB" w:rsidRDefault="005E7146">
    <w:pPr>
      <w:pStyle w:val="Header"/>
    </w:pPr>
    <w:r>
      <w:t xml:space="preserve">AHD </w:t>
    </w:r>
    <w:r w:rsidR="00CB71CB">
      <w:t xml:space="preserve">Objectives </w:t>
    </w:r>
  </w:p>
  <w:p w14:paraId="4DC117C4" w14:textId="77777777" w:rsidR="00CB71CB" w:rsidRDefault="00CB7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A031D"/>
    <w:multiLevelType w:val="hybridMultilevel"/>
    <w:tmpl w:val="5F6E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73A4A"/>
    <w:multiLevelType w:val="hybridMultilevel"/>
    <w:tmpl w:val="9656FCB8"/>
    <w:lvl w:ilvl="0" w:tplc="88D241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3367"/>
    <w:multiLevelType w:val="multilevel"/>
    <w:tmpl w:val="73A05F40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7D0D35F2"/>
    <w:multiLevelType w:val="hybridMultilevel"/>
    <w:tmpl w:val="994C7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8969">
    <w:abstractNumId w:val="2"/>
  </w:num>
  <w:num w:numId="2" w16cid:durableId="1154839772">
    <w:abstractNumId w:val="3"/>
  </w:num>
  <w:num w:numId="3" w16cid:durableId="625966283">
    <w:abstractNumId w:val="0"/>
  </w:num>
  <w:num w:numId="4" w16cid:durableId="1459104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CB"/>
    <w:rsid w:val="002D0810"/>
    <w:rsid w:val="00437D01"/>
    <w:rsid w:val="005E7146"/>
    <w:rsid w:val="007A3C3F"/>
    <w:rsid w:val="00CB71CB"/>
    <w:rsid w:val="00D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B63E9"/>
  <w15:chartTrackingRefBased/>
  <w15:docId w15:val="{EB7EFC11-5396-214F-8FA1-E7237F26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7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B71CB"/>
  </w:style>
  <w:style w:type="character" w:customStyle="1" w:styleId="eop">
    <w:name w:val="eop"/>
    <w:basedOn w:val="DefaultParagraphFont"/>
    <w:rsid w:val="00CB71CB"/>
  </w:style>
  <w:style w:type="character" w:customStyle="1" w:styleId="spellingerror">
    <w:name w:val="spellingerror"/>
    <w:basedOn w:val="DefaultParagraphFont"/>
    <w:rsid w:val="00CB71CB"/>
  </w:style>
  <w:style w:type="paragraph" w:styleId="Header">
    <w:name w:val="header"/>
    <w:basedOn w:val="Normal"/>
    <w:link w:val="HeaderChar"/>
    <w:uiPriority w:val="99"/>
    <w:unhideWhenUsed/>
    <w:rsid w:val="00CB7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CB"/>
  </w:style>
  <w:style w:type="paragraph" w:styleId="Footer">
    <w:name w:val="footer"/>
    <w:basedOn w:val="Normal"/>
    <w:link w:val="FooterChar"/>
    <w:uiPriority w:val="99"/>
    <w:unhideWhenUsed/>
    <w:rsid w:val="00CB7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0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Young</dc:creator>
  <cp:keywords/>
  <dc:description/>
  <cp:lastModifiedBy>Kristen Young</cp:lastModifiedBy>
  <cp:revision>2</cp:revision>
  <dcterms:created xsi:type="dcterms:W3CDTF">2022-07-19T16:46:00Z</dcterms:created>
  <dcterms:modified xsi:type="dcterms:W3CDTF">2022-07-19T16:48:00Z</dcterms:modified>
</cp:coreProperties>
</file>