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36C99" w14:textId="6E9421F2" w:rsidR="00D83DEF" w:rsidRDefault="004250D8" w:rsidP="004250D8">
      <w:pPr>
        <w:jc w:val="center"/>
      </w:pPr>
      <w:r>
        <w:t>March 10, 2020 Objectives</w:t>
      </w:r>
    </w:p>
    <w:p w14:paraId="43E73E4F" w14:textId="194E2E00" w:rsidR="004250D8" w:rsidRDefault="004250D8" w:rsidP="004250D8">
      <w:pPr>
        <w:jc w:val="center"/>
      </w:pPr>
    </w:p>
    <w:p w14:paraId="55335004" w14:textId="77777777" w:rsidR="004250D8" w:rsidRPr="004250D8" w:rsidRDefault="004250D8" w:rsidP="004250D8">
      <w:r w:rsidRPr="004250D8">
        <w:t>Mitral Valve Disease</w:t>
      </w:r>
    </w:p>
    <w:p w14:paraId="58B78F4B" w14:textId="77777777" w:rsidR="004250D8" w:rsidRDefault="004250D8" w:rsidP="004250D8">
      <w:pPr>
        <w:pStyle w:val="ListParagraph"/>
        <w:numPr>
          <w:ilvl w:val="0"/>
          <w:numId w:val="9"/>
        </w:numPr>
      </w:pPr>
      <w:r w:rsidRPr="004250D8">
        <w:t>What are the three parameters we use to quantify MS, and what numbers are considered severe in the first two? </w:t>
      </w:r>
    </w:p>
    <w:p w14:paraId="2785555E" w14:textId="77777777" w:rsidR="004250D8" w:rsidRDefault="004250D8" w:rsidP="00D02267">
      <w:pPr>
        <w:pStyle w:val="ListParagraph"/>
        <w:numPr>
          <w:ilvl w:val="0"/>
          <w:numId w:val="9"/>
        </w:numPr>
      </w:pPr>
      <w:r w:rsidRPr="004250D8">
        <w:t>When i</w:t>
      </w:r>
      <w:r>
        <w:t>s</w:t>
      </w:r>
      <w:r w:rsidRPr="004250D8">
        <w:t xml:space="preserve"> exercise echocardiography stress testing helpful is MS? </w:t>
      </w:r>
    </w:p>
    <w:p w14:paraId="755949D3" w14:textId="77777777" w:rsidR="004250D8" w:rsidRDefault="004250D8" w:rsidP="007602FA">
      <w:pPr>
        <w:pStyle w:val="ListParagraph"/>
        <w:numPr>
          <w:ilvl w:val="0"/>
          <w:numId w:val="9"/>
        </w:numPr>
      </w:pPr>
      <w:r w:rsidRPr="004250D8">
        <w:t>Who should get intervention for MS? </w:t>
      </w:r>
    </w:p>
    <w:p w14:paraId="43C9BB26" w14:textId="77777777" w:rsidR="004250D8" w:rsidRDefault="004250D8" w:rsidP="00F06FAC">
      <w:pPr>
        <w:pStyle w:val="ListParagraph"/>
        <w:numPr>
          <w:ilvl w:val="0"/>
          <w:numId w:val="9"/>
        </w:numPr>
      </w:pPr>
      <w:r w:rsidRPr="004250D8">
        <w:t>What is the definition of severe MR? </w:t>
      </w:r>
    </w:p>
    <w:p w14:paraId="500AB0A1" w14:textId="47D4A4F9" w:rsidR="004250D8" w:rsidRPr="004250D8" w:rsidRDefault="004250D8" w:rsidP="00F06FAC">
      <w:pPr>
        <w:pStyle w:val="ListParagraph"/>
        <w:numPr>
          <w:ilvl w:val="0"/>
          <w:numId w:val="9"/>
        </w:numPr>
      </w:pPr>
      <w:r w:rsidRPr="004250D8">
        <w:t>Which features suggest that surgical repair will be effective? </w:t>
      </w:r>
    </w:p>
    <w:p w14:paraId="7B3B76FE" w14:textId="576B2403" w:rsidR="004250D8" w:rsidRPr="004250D8" w:rsidRDefault="004250D8" w:rsidP="004250D8"/>
    <w:p w14:paraId="23E82A92" w14:textId="77777777" w:rsidR="004250D8" w:rsidRDefault="004250D8" w:rsidP="004250D8">
      <w:r w:rsidRPr="004250D8">
        <w:t>Statins</w:t>
      </w:r>
    </w:p>
    <w:p w14:paraId="3A9F93C5" w14:textId="77777777" w:rsidR="004250D8" w:rsidRDefault="004250D8" w:rsidP="002D7A53">
      <w:pPr>
        <w:pStyle w:val="ListParagraph"/>
        <w:numPr>
          <w:ilvl w:val="0"/>
          <w:numId w:val="10"/>
        </w:numPr>
      </w:pPr>
      <w:r w:rsidRPr="004250D8">
        <w:t>At what ages do we start and stop getting routine screening lipids?</w:t>
      </w:r>
    </w:p>
    <w:p w14:paraId="1137D3FF" w14:textId="77777777" w:rsidR="004250D8" w:rsidRDefault="004250D8" w:rsidP="00671FFE">
      <w:pPr>
        <w:pStyle w:val="ListParagraph"/>
        <w:numPr>
          <w:ilvl w:val="0"/>
          <w:numId w:val="10"/>
        </w:numPr>
      </w:pPr>
      <w:r w:rsidRPr="004250D8">
        <w:t>Describe LDL goals using statins.</w:t>
      </w:r>
    </w:p>
    <w:p w14:paraId="5A8879BD" w14:textId="77777777" w:rsidR="004250D8" w:rsidRDefault="004250D8" w:rsidP="0092536C">
      <w:pPr>
        <w:pStyle w:val="ListParagraph"/>
        <w:numPr>
          <w:ilvl w:val="0"/>
          <w:numId w:val="10"/>
        </w:numPr>
      </w:pPr>
      <w:r w:rsidRPr="004250D8">
        <w:t>At what point is it reasonable to add ezetimibe? And at what point do we consider a third agent?</w:t>
      </w:r>
    </w:p>
    <w:p w14:paraId="3A3F52D1" w14:textId="77777777" w:rsidR="004250D8" w:rsidRDefault="004250D8" w:rsidP="00FE432F">
      <w:pPr>
        <w:pStyle w:val="ListParagraph"/>
        <w:numPr>
          <w:ilvl w:val="0"/>
          <w:numId w:val="10"/>
        </w:numPr>
      </w:pPr>
      <w:r w:rsidRPr="004250D8">
        <w:t>When are coronary artery calcium scores taken into consideration?</w:t>
      </w:r>
    </w:p>
    <w:p w14:paraId="12C7A05E" w14:textId="73E52EBF" w:rsidR="004250D8" w:rsidRPr="004250D8" w:rsidRDefault="004250D8" w:rsidP="00FE432F">
      <w:pPr>
        <w:pStyle w:val="ListParagraph"/>
        <w:numPr>
          <w:ilvl w:val="0"/>
          <w:numId w:val="10"/>
        </w:numPr>
      </w:pPr>
      <w:r w:rsidRPr="004250D8">
        <w:t>When should lipids be re-assessed?</w:t>
      </w:r>
    </w:p>
    <w:p w14:paraId="189AE8A0" w14:textId="2E40D51F" w:rsidR="004250D8" w:rsidRPr="004250D8" w:rsidRDefault="004250D8" w:rsidP="004250D8"/>
    <w:p w14:paraId="19591EBF" w14:textId="47915A45" w:rsidR="004250D8" w:rsidRPr="004250D8" w:rsidRDefault="004250D8" w:rsidP="004250D8">
      <w:pPr>
        <w:rPr>
          <w:rFonts w:ascii="Calibri" w:hAnsi="Calibri" w:cs="Calibri"/>
        </w:rPr>
      </w:pPr>
      <w:r w:rsidRPr="004250D8">
        <w:t>Preoperative Evaluati</w:t>
      </w:r>
      <w:r w:rsidRPr="004250D8">
        <w:rPr>
          <w:rFonts w:ascii="Calibri" w:hAnsi="Calibri" w:cs="Calibri"/>
        </w:rPr>
        <w:t>on</w:t>
      </w:r>
    </w:p>
    <w:p w14:paraId="50C13634" w14:textId="34D13C3B" w:rsidR="004250D8" w:rsidRDefault="00E42DD0" w:rsidP="004250D8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List scores or tools available to help you stratify your patient’s risk of MACE before an operation</w:t>
      </w:r>
      <w:r w:rsidR="004250D8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What is a “low risk” patient?</w:t>
      </w:r>
    </w:p>
    <w:p w14:paraId="0E10F8CD" w14:textId="7CC15BB7" w:rsidR="00E42DD0" w:rsidRDefault="00E42DD0" w:rsidP="004250D8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Characterize a high risk vs. low risk surgery.</w:t>
      </w:r>
    </w:p>
    <w:p w14:paraId="60BFB6E8" w14:textId="27A53661" w:rsidR="004250D8" w:rsidRDefault="004250D8" w:rsidP="004250D8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What comprises one “MET” of activity?</w:t>
      </w:r>
    </w:p>
    <w:p w14:paraId="0823EDE6" w14:textId="77777777" w:rsidR="004250D8" w:rsidRPr="004250D8" w:rsidRDefault="004250D8" w:rsidP="00E42DD0">
      <w:pPr>
        <w:pStyle w:val="ListParagraph"/>
        <w:ind w:left="1080"/>
        <w:rPr>
          <w:rFonts w:ascii="Calibri" w:hAnsi="Calibri" w:cs="Calibri"/>
        </w:rPr>
      </w:pPr>
    </w:p>
    <w:p w14:paraId="6FBD37D6" w14:textId="77777777" w:rsidR="004250D8" w:rsidRPr="004250D8" w:rsidRDefault="004250D8" w:rsidP="004250D8">
      <w:pPr>
        <w:pStyle w:val="ListParagraph"/>
        <w:rPr>
          <w:rFonts w:asciiTheme="majorHAnsi" w:hAnsiTheme="majorHAnsi" w:cstheme="majorHAnsi"/>
        </w:rPr>
      </w:pPr>
      <w:bookmarkStart w:id="0" w:name="_GoBack"/>
      <w:bookmarkEnd w:id="0"/>
    </w:p>
    <w:sectPr w:rsidR="004250D8" w:rsidRPr="00425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614C1"/>
    <w:multiLevelType w:val="multilevel"/>
    <w:tmpl w:val="CEFC3A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670FF"/>
    <w:multiLevelType w:val="multilevel"/>
    <w:tmpl w:val="917E0E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A900D7"/>
    <w:multiLevelType w:val="hybridMultilevel"/>
    <w:tmpl w:val="A2868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62A6D"/>
    <w:multiLevelType w:val="hybridMultilevel"/>
    <w:tmpl w:val="E1A4D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16785"/>
    <w:multiLevelType w:val="hybridMultilevel"/>
    <w:tmpl w:val="3BB87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91682"/>
    <w:multiLevelType w:val="hybridMultilevel"/>
    <w:tmpl w:val="88603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63016"/>
    <w:multiLevelType w:val="multilevel"/>
    <w:tmpl w:val="B8F08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1D1540"/>
    <w:multiLevelType w:val="multilevel"/>
    <w:tmpl w:val="E6469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5D41C6"/>
    <w:multiLevelType w:val="hybridMultilevel"/>
    <w:tmpl w:val="E67CD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463CC"/>
    <w:multiLevelType w:val="hybridMultilevel"/>
    <w:tmpl w:val="7002654E"/>
    <w:lvl w:ilvl="0" w:tplc="731C7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3754B6"/>
    <w:multiLevelType w:val="multilevel"/>
    <w:tmpl w:val="3BAA53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0D8"/>
    <w:rsid w:val="004250D8"/>
    <w:rsid w:val="00D83DEF"/>
    <w:rsid w:val="00E4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AF98C"/>
  <w15:chartTrackingRefBased/>
  <w15:docId w15:val="{00096439-AE4A-4177-8CC5-1998FC18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25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250D8"/>
  </w:style>
  <w:style w:type="character" w:customStyle="1" w:styleId="eop">
    <w:name w:val="eop"/>
    <w:basedOn w:val="DefaultParagraphFont"/>
    <w:rsid w:val="004250D8"/>
  </w:style>
  <w:style w:type="paragraph" w:styleId="ListParagraph">
    <w:name w:val="List Paragraph"/>
    <w:basedOn w:val="Normal"/>
    <w:uiPriority w:val="34"/>
    <w:qFormat/>
    <w:rsid w:val="00425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2A98BE7A1B3543A12A1EEB2BA90EF1" ma:contentTypeVersion="7" ma:contentTypeDescription="Create a new document." ma:contentTypeScope="" ma:versionID="dd2857a53a4d02522bafa5952eacc596">
  <xsd:schema xmlns:xsd="http://www.w3.org/2001/XMLSchema" xmlns:xs="http://www.w3.org/2001/XMLSchema" xmlns:p="http://schemas.microsoft.com/office/2006/metadata/properties" xmlns:ns3="05e9009d-b5e3-4d76-bf80-78b292be04a8" xmlns:ns4="2240e76c-9127-4e37-b122-c5e616e7a9bc" targetNamespace="http://schemas.microsoft.com/office/2006/metadata/properties" ma:root="true" ma:fieldsID="05dd6767820228ce9a2e15aa81cd8d7a" ns3:_="" ns4:_="">
    <xsd:import namespace="05e9009d-b5e3-4d76-bf80-78b292be04a8"/>
    <xsd:import namespace="2240e76c-9127-4e37-b122-c5e616e7a9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9009d-b5e3-4d76-bf80-78b292be0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0e76c-9127-4e37-b122-c5e616e7a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CB2061-DB51-4A4D-AF4D-D4B498A10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9009d-b5e3-4d76-bf80-78b292be04a8"/>
    <ds:schemaRef ds:uri="2240e76c-9127-4e37-b122-c5e616e7a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C85B54-184E-4BED-92E1-EB33B5EA3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5944EE-0E53-40AD-97C4-4CBE6A35DBE7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2240e76c-9127-4e37-b122-c5e616e7a9bc"/>
    <ds:schemaRef ds:uri="http://schemas.microsoft.com/office/2006/documentManagement/types"/>
    <ds:schemaRef ds:uri="05e9009d-b5e3-4d76-bf80-78b292be04a8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Archbold, Dana M</dc:creator>
  <cp:keywords/>
  <dc:description/>
  <cp:lastModifiedBy>Archbold, Dana M</cp:lastModifiedBy>
  <cp:revision>1</cp:revision>
  <dcterms:created xsi:type="dcterms:W3CDTF">2020-02-27T02:26:00Z</dcterms:created>
  <dcterms:modified xsi:type="dcterms:W3CDTF">2020-02-27T02:41:00Z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0x010100B12A98BE7A1B3543A12A1EEB2BA90EF1</vt:lpwstr>
  </property>
</Properties>
</file>