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738" w:rsidRPr="000C0D1C" w:rsidRDefault="0088343D" w:rsidP="000C0D1C">
      <w:pPr>
        <w:spacing w:after="0" w:line="240" w:lineRule="auto"/>
        <w:jc w:val="center"/>
        <w:rPr>
          <w:b/>
          <w:sz w:val="28"/>
          <w:szCs w:val="28"/>
        </w:rPr>
      </w:pPr>
      <w:proofErr w:type="spellStart"/>
      <w:r>
        <w:rPr>
          <w:b/>
          <w:sz w:val="28"/>
          <w:szCs w:val="28"/>
        </w:rPr>
        <w:t>Housestaff</w:t>
      </w:r>
      <w:proofErr w:type="spellEnd"/>
      <w:r w:rsidR="00262738">
        <w:rPr>
          <w:b/>
          <w:sz w:val="28"/>
          <w:szCs w:val="28"/>
        </w:rPr>
        <w:t xml:space="preserve"> </w:t>
      </w:r>
      <w:r w:rsidR="00262738" w:rsidRPr="000C0D1C">
        <w:rPr>
          <w:b/>
          <w:sz w:val="28"/>
          <w:szCs w:val="28"/>
        </w:rPr>
        <w:t xml:space="preserve">Instructions for </w:t>
      </w:r>
      <w:r>
        <w:rPr>
          <w:b/>
          <w:sz w:val="28"/>
          <w:szCs w:val="28"/>
        </w:rPr>
        <w:t>Joining the IHI Open School</w:t>
      </w:r>
    </w:p>
    <w:p w:rsidR="00262738" w:rsidRDefault="00262738"/>
    <w:p w:rsidR="00262738" w:rsidRDefault="00262738">
      <w:r>
        <w:t xml:space="preserve">What is the </w:t>
      </w:r>
      <w:smartTag w:uri="urn:schemas-microsoft-com:office:smarttags" w:element="place">
        <w:smartTag w:uri="urn:schemas-microsoft-com:office:smarttags" w:element="PlaceName">
          <w:r>
            <w:t>IHI</w:t>
          </w:r>
        </w:smartTag>
        <w:r>
          <w:t xml:space="preserve"> </w:t>
        </w:r>
        <w:smartTag w:uri="urn:schemas-microsoft-com:office:smarttags" w:element="PlaceName">
          <w:r>
            <w:t>Open</w:t>
          </w:r>
        </w:smartTag>
        <w:r>
          <w:t xml:space="preserve"> </w:t>
        </w:r>
        <w:smartTag w:uri="urn:schemas-microsoft-com:office:smarttags" w:element="PlaceType">
          <w:r>
            <w:t>School</w:t>
          </w:r>
        </w:smartTag>
      </w:smartTag>
      <w:r>
        <w:t xml:space="preserve">? Check out this video! </w:t>
      </w:r>
      <w:hyperlink r:id="rId6" w:history="1">
        <w:r w:rsidRPr="00BE1A28">
          <w:rPr>
            <w:rStyle w:val="Hyperlink"/>
          </w:rPr>
          <w:t>http://www.youtube.com/watch?v</w:t>
        </w:r>
        <w:r w:rsidRPr="00BE1A28">
          <w:rPr>
            <w:rStyle w:val="Hyperlink"/>
          </w:rPr>
          <w:t>=</w:t>
        </w:r>
        <w:r w:rsidRPr="00BE1A28">
          <w:rPr>
            <w:rStyle w:val="Hyperlink"/>
          </w:rPr>
          <w:t>s_gOFVwZ_64</w:t>
        </w:r>
      </w:hyperlink>
    </w:p>
    <w:p w:rsidR="00262738" w:rsidRDefault="00262738">
      <w:r>
        <w:t>Briefly, this is a national curriculum on quality improvement and safety that is recognized internationally.  You will be able to print your certificates to document your learning in the program and also to add it to your CV to show to employers &amp; fellowship directors.  By completing these in advance of our classroom time, it will allow us to use our time together to focus on your project!!</w:t>
      </w:r>
    </w:p>
    <w:p w:rsidR="00262738" w:rsidRPr="007F3FEE" w:rsidRDefault="00262738">
      <w:r>
        <w:t>Instructions to register:</w:t>
      </w:r>
    </w:p>
    <w:p w:rsidR="0088343D" w:rsidRDefault="00262738" w:rsidP="0088343D">
      <w:pPr>
        <w:pStyle w:val="ListParagraph"/>
        <w:numPr>
          <w:ilvl w:val="0"/>
          <w:numId w:val="1"/>
        </w:numPr>
      </w:pPr>
      <w:r>
        <w:t xml:space="preserve">Go to: </w:t>
      </w:r>
      <w:hyperlink r:id="rId7" w:history="1">
        <w:r w:rsidR="0088343D" w:rsidRPr="00803A76">
          <w:rPr>
            <w:rStyle w:val="Hyperlink"/>
          </w:rPr>
          <w:t>http://www.ihi.org/education/ihiopenschool/Pages/default.aspx</w:t>
        </w:r>
      </w:hyperlink>
    </w:p>
    <w:p w:rsidR="00790548" w:rsidRDefault="00790548" w:rsidP="00FA7519">
      <w:pPr>
        <w:pStyle w:val="ListParagraph"/>
        <w:numPr>
          <w:ilvl w:val="0"/>
          <w:numId w:val="1"/>
        </w:numPr>
      </w:pPr>
      <w:r>
        <w:t>Create an account by choosing the “Log In/Register” at the top of the screen</w:t>
      </w:r>
      <w:r w:rsidRPr="00790548">
        <w:rPr>
          <w:noProof/>
        </w:rPr>
        <w:t xml:space="preserve"> </w:t>
      </w:r>
    </w:p>
    <w:p w:rsidR="00790548" w:rsidRDefault="00790548" w:rsidP="00790548">
      <w:pPr>
        <w:pStyle w:val="ListParagraph"/>
        <w:rPr>
          <w:noProof/>
        </w:rPr>
      </w:pPr>
      <w:r>
        <w:rPr>
          <w:noProof/>
        </w:rPr>
        <mc:AlternateContent>
          <mc:Choice Requires="wps">
            <w:drawing>
              <wp:anchor distT="0" distB="0" distL="114300" distR="114300" simplePos="0" relativeHeight="251657728" behindDoc="0" locked="0" layoutInCell="1" allowOverlap="1">
                <wp:simplePos x="0" y="0"/>
                <wp:positionH relativeFrom="column">
                  <wp:posOffset>2762251</wp:posOffset>
                </wp:positionH>
                <wp:positionV relativeFrom="paragraph">
                  <wp:posOffset>110490</wp:posOffset>
                </wp:positionV>
                <wp:extent cx="647700" cy="152400"/>
                <wp:effectExtent l="0" t="0" r="76200" b="76200"/>
                <wp:wrapNone/>
                <wp:docPr id="1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15240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C30481" id="_x0000_t32" coordsize="21600,21600" o:spt="32" o:oned="t" path="m,l21600,21600e" filled="f">
                <v:path arrowok="t" fillok="f" o:connecttype="none"/>
                <o:lock v:ext="edit" shapetype="t"/>
              </v:shapetype>
              <v:shape id="AutoShape 6" o:spid="_x0000_s1026" type="#_x0000_t32" style="position:absolute;margin-left:217.5pt;margin-top:8.7pt;width:51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" strokecolor="red">
                <v:stroke endarrow="block"/>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3400425</wp:posOffset>
                </wp:positionH>
                <wp:positionV relativeFrom="paragraph">
                  <wp:posOffset>179070</wp:posOffset>
                </wp:positionV>
                <wp:extent cx="495300" cy="161925"/>
                <wp:effectExtent l="0" t="0" r="19050" b="28575"/>
                <wp:wrapNone/>
                <wp:docPr id="16"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16192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FE5B0D" id="Oval 8" o:spid="_x0000_s1026" style="position:absolute;margin-left:267.75pt;margin-top:14.1pt;width:39pt;height:12.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" filled="f" strokecolor="red"/>
            </w:pict>
          </mc:Fallback>
        </mc:AlternateContent>
      </w:r>
    </w:p>
    <w:p w:rsidR="00790548" w:rsidRDefault="00790548" w:rsidP="00790548">
      <w:pPr>
        <w:pStyle w:val="ListParagraph"/>
      </w:pPr>
      <w:r>
        <w:rPr>
          <w:noProof/>
        </w:rPr>
        <mc:AlternateContent>
          <mc:Choice Requires="wps">
            <w:drawing>
              <wp:anchor distT="0" distB="0" distL="114300" distR="114300" simplePos="0" relativeHeight="251668480" behindDoc="0" locked="0" layoutInCell="1" allowOverlap="1">
                <wp:simplePos x="0" y="0"/>
                <wp:positionH relativeFrom="column">
                  <wp:posOffset>3038475</wp:posOffset>
                </wp:positionH>
                <wp:positionV relativeFrom="paragraph">
                  <wp:posOffset>1504950</wp:posOffset>
                </wp:positionV>
                <wp:extent cx="1714500" cy="1362075"/>
                <wp:effectExtent l="0" t="0" r="19050" b="28575"/>
                <wp:wrapNone/>
                <wp:docPr id="18" name="Oval 18"/>
                <wp:cNvGraphicFramePr/>
                <a:graphic xmlns:a="http://schemas.openxmlformats.org/drawingml/2006/main">
                  <a:graphicData uri="http://schemas.microsoft.com/office/word/2010/wordprocessingShape">
                    <wps:wsp>
                      <wps:cNvSpPr/>
                      <wps:spPr>
                        <a:xfrm>
                          <a:off x="0" y="0"/>
                          <a:ext cx="1714500" cy="13620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80F1F4" id="Oval 18" o:spid="_x0000_s1026" style="position:absolute;margin-left:239.25pt;margin-top:118.5pt;width:135pt;height:10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" filled="f" strokecolor="red" strokeweight="2pt"/>
            </w:pict>
          </mc:Fallback>
        </mc:AlternateContent>
      </w:r>
      <w:r>
        <w:rPr>
          <w:noProof/>
        </w:rPr>
        <w:drawing>
          <wp:inline distT="0" distB="0" distL="0" distR="0" wp14:anchorId="687B0F50" wp14:editId="21EC0499">
            <wp:extent cx="4695825" cy="28003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0256" t="11973" r="10737" b="4219"/>
                    <a:stretch/>
                  </pic:blipFill>
                  <pic:spPr bwMode="auto">
                    <a:xfrm>
                      <a:off x="0" y="0"/>
                      <a:ext cx="4695825" cy="2800350"/>
                    </a:xfrm>
                    <a:prstGeom prst="rect">
                      <a:avLst/>
                    </a:prstGeom>
                    <a:ln>
                      <a:noFill/>
                    </a:ln>
                    <a:extLst>
                      <a:ext uri="{53640926-AAD7-44D8-BBD7-CCE9431645EC}">
                        <a14:shadowObscured xmlns:a14="http://schemas.microsoft.com/office/drawing/2010/main"/>
                      </a:ext>
                    </a:extLst>
                  </pic:spPr>
                </pic:pic>
              </a:graphicData>
            </a:graphic>
          </wp:inline>
        </w:drawing>
      </w:r>
    </w:p>
    <w:p w:rsidR="004F3F0B" w:rsidRDefault="004F3F0B" w:rsidP="00790548">
      <w:pPr>
        <w:pStyle w:val="ListParagraph"/>
      </w:pPr>
    </w:p>
    <w:p w:rsidR="00790548" w:rsidRDefault="00790548" w:rsidP="00790548">
      <w:pPr>
        <w:pStyle w:val="ListParagraph"/>
      </w:pPr>
      <w:r>
        <w:t>3.  REGISTER FOR “Complete Access”</w:t>
      </w:r>
    </w:p>
    <w:p w:rsidR="004F3F0B" w:rsidRDefault="00790548" w:rsidP="004F3F0B">
      <w:pPr>
        <w:pStyle w:val="ListParagraph"/>
      </w:pPr>
      <w:r>
        <w:t>4.  Fill out the form with your Banner email address and</w:t>
      </w:r>
      <w:r w:rsidR="004F3F0B">
        <w:t xml:space="preserve"> name</w:t>
      </w:r>
      <w:r>
        <w:t xml:space="preserve"> information</w:t>
      </w:r>
    </w:p>
    <w:p w:rsidR="004F3F0B" w:rsidRDefault="004F3F0B" w:rsidP="004F3F0B">
      <w:pPr>
        <w:pStyle w:val="ListParagraph"/>
      </w:pPr>
    </w:p>
    <w:p w:rsidR="004F3F0B" w:rsidRPr="00790548" w:rsidRDefault="004F3F0B" w:rsidP="004F3F0B">
      <w:pPr>
        <w:pStyle w:val="ListParagraph"/>
      </w:pPr>
      <w:r>
        <w:t>***It is important to order to not have to pay for this subscription to choose the following:</w:t>
      </w:r>
    </w:p>
    <w:p w:rsidR="00FA7519" w:rsidRPr="009B7E4F" w:rsidRDefault="004F3F0B" w:rsidP="00FA7519">
      <w:pPr>
        <w:pStyle w:val="ListParagraph"/>
        <w:numPr>
          <w:ilvl w:val="1"/>
          <w:numId w:val="1"/>
        </w:numPr>
        <w:rPr>
          <w:b/>
        </w:rPr>
      </w:pPr>
      <w:r>
        <w:t>F</w:t>
      </w:r>
      <w:r w:rsidR="00FA7519">
        <w:t xml:space="preserve">or the Organizational </w:t>
      </w:r>
      <w:r>
        <w:t>T</w:t>
      </w:r>
      <w:r w:rsidR="00FA7519">
        <w:t xml:space="preserve">ype: choose </w:t>
      </w:r>
      <w:r w:rsidR="00FA7519" w:rsidRPr="00790548">
        <w:rPr>
          <w:b/>
        </w:rPr>
        <w:t>Hospital-Teaching</w:t>
      </w:r>
      <w:r w:rsidR="00FA7519">
        <w:t xml:space="preserve"> </w:t>
      </w:r>
    </w:p>
    <w:p w:rsidR="00FA7519" w:rsidRDefault="00FA7519" w:rsidP="00FA7519">
      <w:pPr>
        <w:pStyle w:val="ListParagraph"/>
        <w:numPr>
          <w:ilvl w:val="1"/>
          <w:numId w:val="1"/>
        </w:numPr>
      </w:pPr>
      <w:r>
        <w:t xml:space="preserve">For the </w:t>
      </w:r>
      <w:r w:rsidR="004F3F0B">
        <w:t xml:space="preserve">“Your </w:t>
      </w:r>
      <w:r>
        <w:t>Organization</w:t>
      </w:r>
      <w:r w:rsidR="004F3F0B">
        <w:t>”</w:t>
      </w:r>
      <w:r w:rsidR="004F3F0B">
        <w:rPr>
          <w:b/>
        </w:rPr>
        <w:t xml:space="preserve"> </w:t>
      </w:r>
      <w:r w:rsidR="004F3F0B">
        <w:t xml:space="preserve">input: </w:t>
      </w:r>
      <w:r w:rsidRPr="00790548">
        <w:rPr>
          <w:b/>
        </w:rPr>
        <w:t>Banner Good Sam</w:t>
      </w:r>
      <w:r w:rsidR="004F3F0B">
        <w:t xml:space="preserve"> in Phoenix, </w:t>
      </w:r>
      <w:proofErr w:type="spellStart"/>
      <w:r w:rsidR="004F3F0B">
        <w:t>Az</w:t>
      </w:r>
      <w:proofErr w:type="spellEnd"/>
    </w:p>
    <w:p w:rsidR="00FA7519" w:rsidRDefault="00FA7519" w:rsidP="00FA7519">
      <w:pPr>
        <w:pStyle w:val="ListParagraph"/>
        <w:numPr>
          <w:ilvl w:val="1"/>
          <w:numId w:val="1"/>
        </w:numPr>
      </w:pPr>
      <w:r>
        <w:t>Under the “</w:t>
      </w:r>
      <w:r w:rsidR="004F3F0B">
        <w:t>Personal Contact Information</w:t>
      </w:r>
      <w:r>
        <w:t xml:space="preserve">” </w:t>
      </w:r>
      <w:r w:rsidR="004F3F0B">
        <w:t xml:space="preserve">your Primary Role is </w:t>
      </w:r>
      <w:r>
        <w:t xml:space="preserve"> “</w:t>
      </w:r>
      <w:r w:rsidR="004F3F0B">
        <w:rPr>
          <w:b/>
        </w:rPr>
        <w:t>Resident/Intern</w:t>
      </w:r>
      <w:r>
        <w:t>”</w:t>
      </w:r>
    </w:p>
    <w:p w:rsidR="0009518B" w:rsidRDefault="0009518B" w:rsidP="00FA7519">
      <w:pPr>
        <w:pStyle w:val="ListParagraph"/>
        <w:numPr>
          <w:ilvl w:val="1"/>
          <w:numId w:val="1"/>
        </w:numPr>
      </w:pPr>
      <w:r>
        <w:t xml:space="preserve">Address: 1111 E. </w:t>
      </w:r>
      <w:r w:rsidR="004F3F0B">
        <w:t>McDowell</w:t>
      </w:r>
      <w:r>
        <w:t xml:space="preserve"> Rd, Phoenix, </w:t>
      </w:r>
      <w:r w:rsidR="004F3F0B">
        <w:t>AZ</w:t>
      </w:r>
      <w:bookmarkStart w:id="0" w:name="_GoBack"/>
      <w:bookmarkEnd w:id="0"/>
      <w:r>
        <w:t xml:space="preserve"> 85006</w:t>
      </w:r>
    </w:p>
    <w:p w:rsidR="004F3F0B" w:rsidRDefault="004F3F0B" w:rsidP="004F3F0B">
      <w:pPr>
        <w:pStyle w:val="ListParagraph"/>
      </w:pPr>
      <w:r>
        <w:t>Once you have completed the registration form you will be brought to the next screen:</w:t>
      </w:r>
    </w:p>
    <w:p w:rsidR="0009518B" w:rsidRDefault="0009518B" w:rsidP="00790548">
      <w:pPr>
        <w:pStyle w:val="ListParagraph"/>
      </w:pPr>
      <w:r w:rsidRPr="004F3F0B">
        <w:rPr>
          <w:noProof/>
          <w:color w:val="FF0000"/>
        </w:rPr>
        <w:lastRenderedPageBreak/>
        <mc:AlternateContent>
          <mc:Choice Requires="wps">
            <w:drawing>
              <wp:anchor distT="0" distB="0" distL="114300" distR="114300" simplePos="0" relativeHeight="251668992" behindDoc="0" locked="0" layoutInCell="1" allowOverlap="1">
                <wp:simplePos x="0" y="0"/>
                <wp:positionH relativeFrom="column">
                  <wp:posOffset>714375</wp:posOffset>
                </wp:positionH>
                <wp:positionV relativeFrom="paragraph">
                  <wp:posOffset>1943100</wp:posOffset>
                </wp:positionV>
                <wp:extent cx="1076325" cy="1028700"/>
                <wp:effectExtent l="0" t="0" r="28575" b="19050"/>
                <wp:wrapNone/>
                <wp:docPr id="3" name="Oval 3"/>
                <wp:cNvGraphicFramePr/>
                <a:graphic xmlns:a="http://schemas.openxmlformats.org/drawingml/2006/main">
                  <a:graphicData uri="http://schemas.microsoft.com/office/word/2010/wordprocessingShape">
                    <wps:wsp>
                      <wps:cNvSpPr/>
                      <wps:spPr>
                        <a:xfrm>
                          <a:off x="0" y="0"/>
                          <a:ext cx="1076325" cy="10287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6AF576" id="Oval 3" o:spid="_x0000_s1026" style="position:absolute;margin-left:56.25pt;margin-top:153pt;width:84.75pt;height:8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" filled="f" strokecolor="red" strokeweight="2pt"/>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0</wp:posOffset>
                </wp:positionH>
                <wp:positionV relativeFrom="paragraph">
                  <wp:posOffset>2743200</wp:posOffset>
                </wp:positionV>
                <wp:extent cx="1019175" cy="190500"/>
                <wp:effectExtent l="0" t="57150" r="9525" b="19050"/>
                <wp:wrapNone/>
                <wp:docPr id="2" name="Straight Arrow Connector 2"/>
                <wp:cNvGraphicFramePr/>
                <a:graphic xmlns:a="http://schemas.openxmlformats.org/drawingml/2006/main">
                  <a:graphicData uri="http://schemas.microsoft.com/office/word/2010/wordprocessingShape">
                    <wps:wsp>
                      <wps:cNvCnPr/>
                      <wps:spPr>
                        <a:xfrm flipV="1">
                          <a:off x="0" y="0"/>
                          <a:ext cx="1019175" cy="190500"/>
                        </a:xfrm>
                        <a:prstGeom prst="straightConnector1">
                          <a:avLst/>
                        </a:prstGeom>
                        <a:ln>
                          <a:solidFill>
                            <a:srgbClr val="FF0000"/>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DE2CDC" id="Straight Arrow Connector 2" o:spid="_x0000_s1026" type="#_x0000_t32" style="position:absolute;margin-left:0;margin-top:3in;width:80.25pt;height:15pt;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" strokecolor="red">
                <v:stroke endarrow="block"/>
              </v:shape>
            </w:pict>
          </mc:Fallback>
        </mc:AlternateContent>
      </w:r>
      <w:r>
        <w:rPr>
          <w:noProof/>
        </w:rPr>
        <w:drawing>
          <wp:inline distT="0" distB="0" distL="0" distR="0" wp14:anchorId="3D455B3D" wp14:editId="76316A9B">
            <wp:extent cx="5753100" cy="35292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2180" t="11117" r="11539" b="5644"/>
                    <a:stretch/>
                  </pic:blipFill>
                  <pic:spPr bwMode="auto">
                    <a:xfrm>
                      <a:off x="0" y="0"/>
                      <a:ext cx="5760712" cy="3533883"/>
                    </a:xfrm>
                    <a:prstGeom prst="rect">
                      <a:avLst/>
                    </a:prstGeom>
                    <a:ln>
                      <a:noFill/>
                    </a:ln>
                    <a:extLst>
                      <a:ext uri="{53640926-AAD7-44D8-BBD7-CCE9431645EC}">
                        <a14:shadowObscured xmlns:a14="http://schemas.microsoft.com/office/drawing/2010/main"/>
                      </a:ext>
                    </a:extLst>
                  </pic:spPr>
                </pic:pic>
              </a:graphicData>
            </a:graphic>
          </wp:inline>
        </w:drawing>
      </w:r>
    </w:p>
    <w:p w:rsidR="0009518B" w:rsidRDefault="004F3F0B" w:rsidP="004F3F0B">
      <w:pPr>
        <w:ind w:left="360"/>
      </w:pPr>
      <w:r>
        <w:t xml:space="preserve">5. </w:t>
      </w:r>
      <w:proofErr w:type="gramStart"/>
      <w:r w:rsidR="0009518B">
        <w:t>Select :</w:t>
      </w:r>
      <w:proofErr w:type="gramEnd"/>
      <w:r w:rsidR="0009518B">
        <w:t xml:space="preserve"> OPEN SCHOOL</w:t>
      </w:r>
    </w:p>
    <w:p w:rsidR="0088343D" w:rsidRDefault="004F3F0B" w:rsidP="0088343D">
      <w:pPr>
        <w:ind w:left="360"/>
      </w:pPr>
      <w:r>
        <w:rPr>
          <w:noProof/>
        </w:rPr>
        <mc:AlternateContent>
          <mc:Choice Requires="wps">
            <w:drawing>
              <wp:anchor distT="0" distB="0" distL="114300" distR="114300" simplePos="0" relativeHeight="251659776" behindDoc="0" locked="0" layoutInCell="1" allowOverlap="1">
                <wp:simplePos x="0" y="0"/>
                <wp:positionH relativeFrom="column">
                  <wp:posOffset>1114425</wp:posOffset>
                </wp:positionH>
                <wp:positionV relativeFrom="paragraph">
                  <wp:posOffset>245110</wp:posOffset>
                </wp:positionV>
                <wp:extent cx="495300" cy="161925"/>
                <wp:effectExtent l="0" t="0" r="19050" b="28575"/>
                <wp:wrapNone/>
                <wp:docPr id="12"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16192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CFBE9C" id="Oval 9" o:spid="_x0000_s1026" style="position:absolute;margin-left:87.75pt;margin-top:19.3pt;width:39pt;height:1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" filled="f" strokecolor="red"/>
            </w:pict>
          </mc:Fallback>
        </mc:AlternateContent>
      </w:r>
      <w:r w:rsidR="002111B5">
        <w:rPr>
          <w:noProof/>
        </w:rPr>
        <mc:AlternateContent>
          <mc:Choice Requires="wps">
            <w:drawing>
              <wp:anchor distT="0" distB="0" distL="114300" distR="114300" simplePos="0" relativeHeight="251661824" behindDoc="0" locked="0" layoutInCell="1" allowOverlap="1">
                <wp:simplePos x="0" y="0"/>
                <wp:positionH relativeFrom="column">
                  <wp:posOffset>638175</wp:posOffset>
                </wp:positionH>
                <wp:positionV relativeFrom="paragraph">
                  <wp:posOffset>349885</wp:posOffset>
                </wp:positionV>
                <wp:extent cx="495300" cy="160020"/>
                <wp:effectExtent l="0" t="38100" r="57150" b="30480"/>
                <wp:wrapNone/>
                <wp:docPr id="1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5300" cy="160020"/>
                        </a:xfrm>
                        <a:prstGeom prst="straightConnector1">
                          <a:avLst/>
                        </a:prstGeom>
                        <a:noFill/>
                        <a:ln w="9525">
                          <a:solidFill>
                            <a:srgbClr val="FF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0396F8" id="AutoShape 11" o:spid="_x0000_s1026" type="#_x0000_t32" style="position:absolute;margin-left:50.25pt;margin-top:27.55pt;width:39pt;height:12.6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" strokecolor="red">
                <v:stroke endarrow="block"/>
              </v:shape>
            </w:pict>
          </mc:Fallback>
        </mc:AlternateContent>
      </w:r>
      <w:r w:rsidR="0088343D">
        <w:rPr>
          <w:noProof/>
        </w:rPr>
        <w:drawing>
          <wp:inline distT="0" distB="0" distL="0" distR="0" wp14:anchorId="36D0DC97" wp14:editId="05AB638D">
            <wp:extent cx="5934075" cy="1714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1714500"/>
                    </a:xfrm>
                    <a:prstGeom prst="rect">
                      <a:avLst/>
                    </a:prstGeom>
                    <a:noFill/>
                    <a:ln>
                      <a:noFill/>
                    </a:ln>
                  </pic:spPr>
                </pic:pic>
              </a:graphicData>
            </a:graphic>
          </wp:inline>
        </w:drawing>
      </w:r>
    </w:p>
    <w:p w:rsidR="00262738" w:rsidRDefault="004F3F0B" w:rsidP="004F3F0B">
      <w:pPr>
        <w:ind w:left="360"/>
      </w:pPr>
      <w:r>
        <w:t xml:space="preserve">6.  </w:t>
      </w:r>
      <w:r w:rsidR="00790548">
        <w:t>S</w:t>
      </w:r>
      <w:r w:rsidR="0009518B">
        <w:t>elect: Take a course</w:t>
      </w:r>
    </w:p>
    <w:p w:rsidR="00262738" w:rsidRDefault="004F3F0B" w:rsidP="004F3F0B">
      <w:pPr>
        <w:ind w:left="360"/>
      </w:pPr>
      <w:r>
        <w:t xml:space="preserve">7. </w:t>
      </w:r>
      <w:r w:rsidR="0009518B">
        <w:t xml:space="preserve">Select the heading “Improvement Capability” </w:t>
      </w:r>
      <w:r w:rsidR="00AA1538">
        <w:t xml:space="preserve">or “Patient Safety” depending on what is required from the </w:t>
      </w:r>
      <w:r w:rsidR="0009518B">
        <w:t>folder</w:t>
      </w:r>
      <w:r w:rsidR="00AA1538">
        <w:t>s</w:t>
      </w:r>
      <w:r w:rsidR="0009518B">
        <w:t xml:space="preserve"> of courses</w:t>
      </w:r>
    </w:p>
    <w:p w:rsidR="00F955CA" w:rsidRDefault="004F3F0B" w:rsidP="004F3F0B">
      <w:pPr>
        <w:ind w:left="360"/>
      </w:pPr>
      <w:r>
        <w:t xml:space="preserve">8.  </w:t>
      </w:r>
      <w:r w:rsidR="00262738">
        <w:t xml:space="preserve">Scroll down and you will see a lot of fantastic options: </w:t>
      </w:r>
    </w:p>
    <w:p w:rsidR="002111B5" w:rsidRDefault="00AA1538" w:rsidP="002111B5">
      <w:pPr>
        <w:ind w:left="360"/>
      </w:pPr>
      <w:r>
        <w:rPr>
          <w:noProof/>
        </w:rPr>
        <w:lastRenderedPageBreak/>
        <w:drawing>
          <wp:inline distT="0" distB="0" distL="0" distR="0" wp14:anchorId="470BF5A5" wp14:editId="0C829ACB">
            <wp:extent cx="5010150" cy="2819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7212" t="11117" r="8493" b="4503"/>
                    <a:stretch/>
                  </pic:blipFill>
                  <pic:spPr bwMode="auto">
                    <a:xfrm>
                      <a:off x="0" y="0"/>
                      <a:ext cx="5010150" cy="2819400"/>
                    </a:xfrm>
                    <a:prstGeom prst="rect">
                      <a:avLst/>
                    </a:prstGeom>
                    <a:ln>
                      <a:noFill/>
                    </a:ln>
                    <a:extLst>
                      <a:ext uri="{53640926-AAD7-44D8-BBD7-CCE9431645EC}">
                        <a14:shadowObscured xmlns:a14="http://schemas.microsoft.com/office/drawing/2010/main"/>
                      </a:ext>
                    </a:extLst>
                  </pic:spPr>
                </pic:pic>
              </a:graphicData>
            </a:graphic>
          </wp:inline>
        </w:drawing>
      </w:r>
    </w:p>
    <w:p w:rsidR="00F955CA" w:rsidRDefault="004F3F0B" w:rsidP="004F3F0B">
      <w:pPr>
        <w:ind w:left="360"/>
      </w:pPr>
      <w:r>
        <w:rPr>
          <w:noProof/>
        </w:rPr>
        <w:t xml:space="preserve">9. </w:t>
      </w:r>
      <w:r w:rsidR="00F955CA">
        <w:rPr>
          <w:noProof/>
        </w:rPr>
        <w:t>After you go through the</w:t>
      </w:r>
      <w:r w:rsidR="00790548">
        <w:rPr>
          <w:noProof/>
        </w:rPr>
        <w:t xml:space="preserve"> required</w:t>
      </w:r>
      <w:r w:rsidR="00F955CA">
        <w:rPr>
          <w:noProof/>
        </w:rPr>
        <w:t xml:space="preserve"> sections and complete the lessons, you </w:t>
      </w:r>
      <w:r w:rsidR="00790548">
        <w:rPr>
          <w:noProof/>
        </w:rPr>
        <w:t>can print your certificate.  At the top of the screen select “My IHI” and then select “</w:t>
      </w:r>
      <w:r>
        <w:rPr>
          <w:noProof/>
        </w:rPr>
        <w:t>My Enroll</w:t>
      </w:r>
      <w:r w:rsidR="00790548">
        <w:rPr>
          <w:noProof/>
        </w:rPr>
        <w:t>ment</w:t>
      </w:r>
      <w:r>
        <w:rPr>
          <w:noProof/>
        </w:rPr>
        <w:t>s</w:t>
      </w:r>
      <w:r w:rsidR="00790548">
        <w:rPr>
          <w:noProof/>
        </w:rPr>
        <w:t xml:space="preserve"> and My Certificates</w:t>
      </w:r>
      <w:r>
        <w:rPr>
          <w:noProof/>
        </w:rPr>
        <w:t>”</w:t>
      </w:r>
      <w:r w:rsidR="00790548">
        <w:rPr>
          <w:noProof/>
        </w:rPr>
        <w:t xml:space="preserve"> from the right screen bar.  Please print your certificates (or email them to Jane Sanborn) and turn them in to Jane Sanborn for credit as these will be tracked for completion.</w:t>
      </w:r>
    </w:p>
    <w:p w:rsidR="00F955CA" w:rsidRDefault="00F955CA" w:rsidP="005C6421">
      <w:pPr>
        <w:ind w:left="720"/>
      </w:pPr>
    </w:p>
    <w:sectPr w:rsidR="00F955CA" w:rsidSect="006903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11E94"/>
    <w:multiLevelType w:val="hybridMultilevel"/>
    <w:tmpl w:val="04D83E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73876364"/>
    <w:multiLevelType w:val="hybridMultilevel"/>
    <w:tmpl w:val="04D83EB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708"/>
    <w:rsid w:val="00044BD9"/>
    <w:rsid w:val="0009518B"/>
    <w:rsid w:val="000B29F8"/>
    <w:rsid w:val="000C0D1C"/>
    <w:rsid w:val="00104B33"/>
    <w:rsid w:val="00164E3D"/>
    <w:rsid w:val="00197DEA"/>
    <w:rsid w:val="001A5B12"/>
    <w:rsid w:val="002111B5"/>
    <w:rsid w:val="00262738"/>
    <w:rsid w:val="00276FA4"/>
    <w:rsid w:val="00373230"/>
    <w:rsid w:val="003E6E20"/>
    <w:rsid w:val="00424C15"/>
    <w:rsid w:val="00445CD5"/>
    <w:rsid w:val="00457CB1"/>
    <w:rsid w:val="00472708"/>
    <w:rsid w:val="0048072E"/>
    <w:rsid w:val="004A7F05"/>
    <w:rsid w:val="004D0A0D"/>
    <w:rsid w:val="004E61F6"/>
    <w:rsid w:val="004F3F0B"/>
    <w:rsid w:val="00514B05"/>
    <w:rsid w:val="005A305F"/>
    <w:rsid w:val="005A5735"/>
    <w:rsid w:val="005C6421"/>
    <w:rsid w:val="005D64C9"/>
    <w:rsid w:val="006116F1"/>
    <w:rsid w:val="00620F01"/>
    <w:rsid w:val="00690343"/>
    <w:rsid w:val="007053EB"/>
    <w:rsid w:val="00707AF5"/>
    <w:rsid w:val="0078572C"/>
    <w:rsid w:val="00790548"/>
    <w:rsid w:val="00792A04"/>
    <w:rsid w:val="007C275A"/>
    <w:rsid w:val="007E1E3D"/>
    <w:rsid w:val="007F3FEE"/>
    <w:rsid w:val="00833E8D"/>
    <w:rsid w:val="00835CB9"/>
    <w:rsid w:val="0088343D"/>
    <w:rsid w:val="008D050A"/>
    <w:rsid w:val="00942A2E"/>
    <w:rsid w:val="009B7E4F"/>
    <w:rsid w:val="00A47B46"/>
    <w:rsid w:val="00AA1538"/>
    <w:rsid w:val="00AA674D"/>
    <w:rsid w:val="00AB77D5"/>
    <w:rsid w:val="00AF0478"/>
    <w:rsid w:val="00B2733F"/>
    <w:rsid w:val="00B30108"/>
    <w:rsid w:val="00BA2012"/>
    <w:rsid w:val="00BB7AAB"/>
    <w:rsid w:val="00BE1A28"/>
    <w:rsid w:val="00BE6228"/>
    <w:rsid w:val="00C67923"/>
    <w:rsid w:val="00C85EF8"/>
    <w:rsid w:val="00CA262E"/>
    <w:rsid w:val="00D811E0"/>
    <w:rsid w:val="00D816BF"/>
    <w:rsid w:val="00DB7978"/>
    <w:rsid w:val="00E32287"/>
    <w:rsid w:val="00EC6F22"/>
    <w:rsid w:val="00EF4F55"/>
    <w:rsid w:val="00F45D39"/>
    <w:rsid w:val="00F50CB6"/>
    <w:rsid w:val="00F55A11"/>
    <w:rsid w:val="00F922B2"/>
    <w:rsid w:val="00F955CA"/>
    <w:rsid w:val="00FA7519"/>
    <w:rsid w:val="00FE4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706A3E98-5614-4F09-9F6C-C1F80A1ED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34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72708"/>
    <w:rPr>
      <w:rFonts w:cs="Times New Roman"/>
      <w:color w:val="0000FF"/>
      <w:u w:val="single"/>
    </w:rPr>
  </w:style>
  <w:style w:type="paragraph" w:styleId="BalloonText">
    <w:name w:val="Balloon Text"/>
    <w:basedOn w:val="Normal"/>
    <w:link w:val="BalloonTextChar"/>
    <w:uiPriority w:val="99"/>
    <w:semiHidden/>
    <w:rsid w:val="004727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72708"/>
    <w:rPr>
      <w:rFonts w:ascii="Tahoma" w:hAnsi="Tahoma" w:cs="Tahoma"/>
      <w:sz w:val="16"/>
      <w:szCs w:val="16"/>
    </w:rPr>
  </w:style>
  <w:style w:type="paragraph" w:styleId="ListParagraph">
    <w:name w:val="List Paragraph"/>
    <w:basedOn w:val="Normal"/>
    <w:uiPriority w:val="99"/>
    <w:qFormat/>
    <w:rsid w:val="00835CB9"/>
    <w:pPr>
      <w:ind w:left="720"/>
      <w:contextualSpacing/>
    </w:pPr>
  </w:style>
  <w:style w:type="character" w:styleId="FollowedHyperlink">
    <w:name w:val="FollowedHyperlink"/>
    <w:basedOn w:val="DefaultParagraphFont"/>
    <w:uiPriority w:val="99"/>
    <w:semiHidden/>
    <w:unhideWhenUsed/>
    <w:rsid w:val="008834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ihi.org/education/ihiopenschool/Pages/default.aspx"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youtube.com/watch?v=s_gOFVwZ_64" TargetMode="Externa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C6D41-FF19-48A3-8907-E979DAA1D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Resident Instructions for joining the</vt:lpstr>
    </vt:vector>
  </TitlesOfParts>
  <Company>Banner Health</Company>
  <LinksUpToDate>false</LinksUpToDate>
  <CharactersWithSpaces>2021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 Instructions for joining the</dc:title>
  <dc:creator>O'Malley, Cheryl</dc:creator>
  <cp:lastModifiedBy>FranksSnedecor, Ruth</cp:lastModifiedBy>
  <cp:revision>2</cp:revision>
  <dcterms:created xsi:type="dcterms:W3CDTF">2017-06-29T22:29:00Z</dcterms:created>
  <dcterms:modified xsi:type="dcterms:W3CDTF">2017-06-29T22:29:00Z</dcterms:modified>
</cp:coreProperties>
</file>